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52221" w14:textId="1431E31A" w:rsidR="000338F6" w:rsidRDefault="000338F6" w:rsidP="00313D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</w:p>
    <w:p w14:paraId="58E220C7" w14:textId="77777777" w:rsidR="003E48E7" w:rsidRDefault="003E48E7" w:rsidP="00313D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</w:p>
    <w:p w14:paraId="29AE3B0E" w14:textId="3B1BB6B7" w:rsidR="00E81F33" w:rsidRPr="003E48E7" w:rsidRDefault="00E81F33" w:rsidP="00DC6766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  <w:lang w:val="pl-PL"/>
        </w:rPr>
      </w:pPr>
      <w:r w:rsidRPr="003E48E7">
        <w:rPr>
          <w:rFonts w:ascii="Times New Roman" w:hAnsi="Times New Roman" w:cs="Times New Roman"/>
          <w:color w:val="auto"/>
          <w:sz w:val="36"/>
          <w:szCs w:val="36"/>
          <w:lang w:val="pl-PL"/>
        </w:rPr>
        <w:t>Wojewódzki Inspektorat Farmaceutyczny</w:t>
      </w:r>
      <w:r w:rsidR="00190306" w:rsidRPr="003E48E7">
        <w:rPr>
          <w:rFonts w:ascii="Times New Roman" w:hAnsi="Times New Roman" w:cs="Times New Roman"/>
          <w:color w:val="auto"/>
          <w:sz w:val="36"/>
          <w:szCs w:val="36"/>
          <w:lang w:val="pl-PL"/>
        </w:rPr>
        <w:t xml:space="preserve"> </w:t>
      </w:r>
      <w:r w:rsidRPr="003E48E7">
        <w:rPr>
          <w:rFonts w:ascii="Times New Roman" w:hAnsi="Times New Roman" w:cs="Times New Roman"/>
          <w:color w:val="auto"/>
          <w:sz w:val="36"/>
          <w:szCs w:val="36"/>
          <w:lang w:val="pl-PL"/>
        </w:rPr>
        <w:t>w Poznaniu</w:t>
      </w:r>
    </w:p>
    <w:p w14:paraId="1C1C49BA" w14:textId="77777777" w:rsidR="00E81F33" w:rsidRPr="003E48E7" w:rsidRDefault="00E81F33" w:rsidP="00DC6766">
      <w:pPr>
        <w:pStyle w:val="Adreszwrotnynakopercie"/>
        <w:jc w:val="center"/>
        <w:rPr>
          <w:b w:val="0"/>
          <w:sz w:val="28"/>
          <w:szCs w:val="28"/>
        </w:rPr>
      </w:pPr>
      <w:r w:rsidRPr="003E48E7">
        <w:rPr>
          <w:b w:val="0"/>
          <w:sz w:val="28"/>
          <w:szCs w:val="28"/>
        </w:rPr>
        <w:t>61-285 Poznań, ul. Szwajcarska 5</w:t>
      </w:r>
    </w:p>
    <w:p w14:paraId="04451C8C" w14:textId="3760A91B" w:rsidR="00E81F33" w:rsidRPr="003E48E7" w:rsidRDefault="00E81F33" w:rsidP="00DC6766">
      <w:pPr>
        <w:pStyle w:val="Adreszwrotnynakopercie"/>
        <w:jc w:val="center"/>
        <w:rPr>
          <w:b w:val="0"/>
          <w:sz w:val="28"/>
          <w:szCs w:val="28"/>
        </w:rPr>
      </w:pPr>
      <w:r w:rsidRPr="003E48E7">
        <w:rPr>
          <w:b w:val="0"/>
          <w:sz w:val="28"/>
          <w:szCs w:val="28"/>
        </w:rPr>
        <w:t xml:space="preserve">tel. </w:t>
      </w:r>
      <w:r w:rsidRPr="003E48E7">
        <w:rPr>
          <w:rStyle w:val="Pogrubienie"/>
          <w:sz w:val="28"/>
          <w:szCs w:val="28"/>
        </w:rPr>
        <w:t>61 875 95 75</w:t>
      </w:r>
      <w:r w:rsidRPr="003E48E7">
        <w:rPr>
          <w:b w:val="0"/>
          <w:sz w:val="28"/>
          <w:szCs w:val="28"/>
        </w:rPr>
        <w:t xml:space="preserve">;  fax: </w:t>
      </w:r>
      <w:r w:rsidRPr="003E48E7">
        <w:rPr>
          <w:b w:val="0"/>
          <w:bCs/>
          <w:sz w:val="28"/>
          <w:szCs w:val="28"/>
          <w:shd w:val="clear" w:color="auto" w:fill="FFFFFF"/>
        </w:rPr>
        <w:t>61 875 95 87</w:t>
      </w:r>
    </w:p>
    <w:p w14:paraId="1604F0D1" w14:textId="491B8E34" w:rsidR="000338F6" w:rsidRPr="003E48E7" w:rsidRDefault="00E81F33" w:rsidP="00DC676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  <w:proofErr w:type="spellStart"/>
      <w:r w:rsidRPr="003E48E7">
        <w:rPr>
          <w:rFonts w:ascii="Times New Roman" w:hAnsi="Times New Roman" w:cs="Times New Roman"/>
          <w:sz w:val="28"/>
          <w:szCs w:val="28"/>
        </w:rPr>
        <w:t>adres</w:t>
      </w:r>
      <w:proofErr w:type="spellEnd"/>
      <w:r w:rsidRPr="003E4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E7">
        <w:rPr>
          <w:rFonts w:ascii="Times New Roman" w:hAnsi="Times New Roman" w:cs="Times New Roman"/>
          <w:sz w:val="28"/>
          <w:szCs w:val="28"/>
        </w:rPr>
        <w:t>skrytki</w:t>
      </w:r>
      <w:proofErr w:type="spellEnd"/>
      <w:r w:rsidRPr="003E4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E7">
        <w:rPr>
          <w:rFonts w:ascii="Times New Roman" w:hAnsi="Times New Roman" w:cs="Times New Roman"/>
          <w:sz w:val="28"/>
          <w:szCs w:val="28"/>
        </w:rPr>
        <w:t>ePUAP</w:t>
      </w:r>
      <w:proofErr w:type="spellEnd"/>
      <w:r w:rsidRPr="003E48E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tgtFrame="_blank" w:history="1">
        <w:r w:rsidRPr="003E48E7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5d2jen59fj/</w:t>
        </w:r>
        <w:proofErr w:type="spellStart"/>
        <w:r w:rsidRPr="003E48E7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skrytka</w:t>
        </w:r>
        <w:proofErr w:type="spellEnd"/>
      </w:hyperlink>
    </w:p>
    <w:p w14:paraId="0CBE6D9E" w14:textId="77777777" w:rsidR="003E48E7" w:rsidRDefault="003E48E7" w:rsidP="00DC67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</w:p>
    <w:p w14:paraId="4BC993B5" w14:textId="77777777" w:rsidR="003E48E7" w:rsidRDefault="003E48E7" w:rsidP="00313D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</w:p>
    <w:p w14:paraId="370BE11C" w14:textId="00800EEF" w:rsidR="00383889" w:rsidRPr="006515AC" w:rsidRDefault="00313D15" w:rsidP="00313D1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515A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Informacja w sprawie optymalizacji procesu wydawania </w:t>
      </w:r>
      <w:r w:rsidRPr="006515A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dokumentu umożliwiającego wewnątrzwspólnotową dostawę lub wewnątrzwspólnotowe nabycie środków odurzających lub substancji </w:t>
      </w:r>
      <w:r w:rsidR="00BE1E87" w:rsidRPr="006515AC">
        <w:rPr>
          <w:rFonts w:ascii="Times New Roman" w:hAnsi="Times New Roman" w:cs="Times New Roman"/>
          <w:b/>
          <w:bCs/>
          <w:sz w:val="28"/>
          <w:szCs w:val="28"/>
          <w:lang w:val="pl-PL"/>
        </w:rPr>
        <w:t>psychotropowych</w:t>
      </w:r>
      <w:r w:rsidRPr="006515A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na własne potrzeby lecznicze</w:t>
      </w:r>
    </w:p>
    <w:p w14:paraId="54BC46A8" w14:textId="3DAD5EEE" w:rsidR="00383889" w:rsidRPr="00744699" w:rsidRDefault="00F777F8" w:rsidP="001B00A8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>PODSTAWA PRAWNA:</w:t>
      </w:r>
    </w:p>
    <w:p w14:paraId="4D37CE49" w14:textId="5C21D057" w:rsidR="00383889" w:rsidRPr="00744699" w:rsidRDefault="00B51622" w:rsidP="001B00A8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>-</w:t>
      </w:r>
      <w:r w:rsidR="00F777F8"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>Ustawa z dnia 29 lipca 2005 r. o przeciwdziałaniu narkomanii (Dz. U. z 2020</w:t>
      </w:r>
      <w:r w:rsidR="00B76D2D"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  <w:r w:rsidR="00F777F8"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>r. poz. 2050</w:t>
      </w:r>
      <w:r w:rsidR="00B76D2D"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z </w:t>
      </w:r>
      <w:proofErr w:type="spellStart"/>
      <w:r w:rsidR="00B76D2D"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>późn</w:t>
      </w:r>
      <w:proofErr w:type="spellEnd"/>
      <w:r w:rsidR="00B76D2D"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. </w:t>
      </w:r>
      <w:proofErr w:type="spellStart"/>
      <w:r w:rsidR="00B76D2D"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>zm</w:t>
      </w:r>
      <w:proofErr w:type="spellEnd"/>
      <w:r w:rsidR="00F777F8"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>).</w:t>
      </w:r>
    </w:p>
    <w:p w14:paraId="4413D7BE" w14:textId="440098DA" w:rsidR="0083006B" w:rsidRPr="00744699" w:rsidRDefault="00B51622" w:rsidP="001B00A8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>-</w:t>
      </w:r>
      <w:r w:rsidR="00F777F8"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Rozporządzenie Ministra Zdrowia z dnia 16 marca 2017 r. w sprawie szczegółowych warunków i trybu wydawania pozwoleń oraz dokumentów niezbędnych do przywozu, wywozu, wewnątrzwspólnotowego nabycia lub wewnątrzwspólnotowej dostawy środków odurzających, substancji psychotropowych lub prekursorów kategorii 1. </w:t>
      </w:r>
      <w:r w:rsidR="0083006B"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>(Dz. U</w:t>
      </w:r>
      <w:r w:rsidR="00711687"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>. z 2021 r. poz. 399</w:t>
      </w:r>
      <w:r w:rsidR="0083006B"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>)</w:t>
      </w:r>
    </w:p>
    <w:p w14:paraId="65F4C26D" w14:textId="0F345908" w:rsidR="001B00A8" w:rsidRDefault="001B00A8" w:rsidP="001B00A8">
      <w:pPr>
        <w:spacing w:after="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6648316A" w14:textId="77777777" w:rsidR="003E48E7" w:rsidRPr="001B00A8" w:rsidRDefault="003E48E7" w:rsidP="001B00A8">
      <w:pPr>
        <w:spacing w:after="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4E4DE2E7" w14:textId="77777777" w:rsidR="000F2A3C" w:rsidRPr="00BE1E87" w:rsidRDefault="0083006B" w:rsidP="00F875F0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E1E87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Wielkopolski Wojewódzki Inspektor Farmaceutyczny</w:t>
      </w:r>
      <w:r w:rsidRPr="00BE1E87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14:paraId="2296742E" w14:textId="21029F20" w:rsidR="000F2A3C" w:rsidRPr="00744699" w:rsidRDefault="00F875F0" w:rsidP="00F875F0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zgodnie z instrukcją określoną w decyzji Komitetu Wykonawczego z dnia 22 grudnia 1994 r. w sprawie zaświadczenia przewidzianego w art. 75 do celów przewożenia środków odurzających i substancji psychotropowych (Dz. Urz. WE L 239 z 22.09.2000, str. 463, z </w:t>
      </w:r>
      <w:proofErr w:type="spellStart"/>
      <w:r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>późn</w:t>
      </w:r>
      <w:proofErr w:type="spellEnd"/>
      <w:r w:rsidRPr="00744699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. zm.3) – Dz. Urz. UE Polskie wydanie specjalne rozdz. 19, t. 2, str. </w:t>
      </w:r>
      <w:r w:rsidRPr="00547ACD">
        <w:rPr>
          <w:rFonts w:ascii="Times New Roman" w:hAnsi="Times New Roman" w:cs="Times New Roman"/>
          <w:i/>
          <w:iCs/>
          <w:sz w:val="18"/>
          <w:szCs w:val="18"/>
          <w:lang w:val="pl-PL"/>
        </w:rPr>
        <w:t>416</w:t>
      </w:r>
      <w:r w:rsidR="006778EE">
        <w:rPr>
          <w:rFonts w:ascii="Times New Roman" w:hAnsi="Times New Roman" w:cs="Times New Roman"/>
          <w:i/>
          <w:iCs/>
          <w:sz w:val="18"/>
          <w:szCs w:val="18"/>
          <w:lang w:val="pl-PL"/>
        </w:rPr>
        <w:t>.</w:t>
      </w:r>
      <w:r w:rsidR="00547ACD" w:rsidRPr="00547ACD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14:paraId="274E835A" w14:textId="313D593B" w:rsidR="002532BB" w:rsidRPr="001B00A8" w:rsidRDefault="0083006B" w:rsidP="00F777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00A8">
        <w:rPr>
          <w:rFonts w:ascii="Times New Roman" w:hAnsi="Times New Roman" w:cs="Times New Roman"/>
          <w:sz w:val="24"/>
          <w:szCs w:val="24"/>
          <w:u w:val="single"/>
          <w:lang w:val="pl-PL"/>
        </w:rPr>
        <w:t>wydaje</w:t>
      </w:r>
      <w:r w:rsidR="002F349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poprzez wystawienie lub uwierzytelnien</w:t>
      </w:r>
      <w:r w:rsidR="00190306">
        <w:rPr>
          <w:rFonts w:ascii="Times New Roman" w:hAnsi="Times New Roman" w:cs="Times New Roman"/>
          <w:sz w:val="24"/>
          <w:szCs w:val="24"/>
          <w:u w:val="single"/>
          <w:lang w:val="pl-PL"/>
        </w:rPr>
        <w:t>i</w:t>
      </w:r>
      <w:r w:rsidR="002F3496">
        <w:rPr>
          <w:rFonts w:ascii="Times New Roman" w:hAnsi="Times New Roman" w:cs="Times New Roman"/>
          <w:sz w:val="24"/>
          <w:szCs w:val="24"/>
          <w:u w:val="single"/>
          <w:lang w:val="pl-PL"/>
        </w:rPr>
        <w:t>e</w:t>
      </w:r>
      <w:r w:rsidRPr="001B00A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dokument umożliwiając</w:t>
      </w:r>
      <w:r w:rsidR="00AC06B7">
        <w:rPr>
          <w:rFonts w:ascii="Times New Roman" w:hAnsi="Times New Roman" w:cs="Times New Roman"/>
          <w:sz w:val="24"/>
          <w:szCs w:val="24"/>
          <w:u w:val="single"/>
          <w:lang w:val="pl-PL"/>
        </w:rPr>
        <w:t>y</w:t>
      </w:r>
      <w:r w:rsidRPr="001B00A8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65EB835C" w14:textId="7610654E" w:rsidR="003E48E7" w:rsidRPr="003E48E7" w:rsidRDefault="0083006B" w:rsidP="002532BB">
      <w:pPr>
        <w:jc w:val="both"/>
        <w:rPr>
          <w:rFonts w:ascii="Times New Roman" w:hAnsi="Times New Roman" w:cs="Times New Roman"/>
          <w:u w:val="single"/>
          <w:lang w:val="pl-PL"/>
        </w:rPr>
      </w:pPr>
      <w:r w:rsidRPr="00744699">
        <w:rPr>
          <w:rFonts w:ascii="Times New Roman" w:hAnsi="Times New Roman" w:cs="Times New Roman"/>
          <w:lang w:val="pl-PL"/>
        </w:rPr>
        <w:t xml:space="preserve">wewnątrzwspólnotową dostawę tj. </w:t>
      </w:r>
      <w:r w:rsidRPr="00744AEA">
        <w:rPr>
          <w:rFonts w:ascii="Times New Roman" w:hAnsi="Times New Roman" w:cs="Times New Roman"/>
          <w:u w:val="single"/>
          <w:lang w:val="pl-PL"/>
        </w:rPr>
        <w:t>przemieszczanie środków odurzających lub substancji psychotropowych z terytorium Rzeczypospolitej Polskiej na terytorium państwa członkowskiego UE</w:t>
      </w:r>
      <w:r w:rsidR="001B00A8" w:rsidRPr="00744AEA">
        <w:rPr>
          <w:rFonts w:ascii="Times New Roman" w:hAnsi="Times New Roman" w:cs="Times New Roman"/>
          <w:u w:val="single"/>
          <w:lang w:val="pl-PL"/>
        </w:rPr>
        <w:t xml:space="preserve"> </w:t>
      </w:r>
      <w:r w:rsidR="001B00A8" w:rsidRPr="00381F44">
        <w:rPr>
          <w:rFonts w:ascii="Times New Roman" w:hAnsi="Times New Roman" w:cs="Times New Roman"/>
          <w:lang w:val="pl-PL"/>
        </w:rPr>
        <w:t xml:space="preserve">lub </w:t>
      </w:r>
      <w:r w:rsidRPr="00381F44">
        <w:rPr>
          <w:rFonts w:ascii="Times New Roman" w:hAnsi="Times New Roman" w:cs="Times New Roman"/>
          <w:lang w:val="pl-PL"/>
        </w:rPr>
        <w:t xml:space="preserve">wewnątrzwspólnotowe nabycie </w:t>
      </w:r>
      <w:r w:rsidR="002532BB" w:rsidRPr="00381F44">
        <w:rPr>
          <w:rFonts w:ascii="Times New Roman" w:hAnsi="Times New Roman" w:cs="Times New Roman"/>
          <w:lang w:val="pl-PL"/>
        </w:rPr>
        <w:t xml:space="preserve">tj. </w:t>
      </w:r>
      <w:r w:rsidR="002532BB" w:rsidRPr="00744AEA">
        <w:rPr>
          <w:rFonts w:ascii="Times New Roman" w:hAnsi="Times New Roman" w:cs="Times New Roman"/>
          <w:u w:val="single"/>
          <w:lang w:val="pl-PL"/>
        </w:rPr>
        <w:t>przemieszczanie środków odurzających lub substancji psychotropowych z terytorium państwa członkowskiego UE na terytorium Rzeczypospolitej Polskiej</w:t>
      </w:r>
      <w:r w:rsidR="007D46C6" w:rsidRPr="00744AEA">
        <w:rPr>
          <w:rFonts w:ascii="Times New Roman" w:hAnsi="Times New Roman" w:cs="Times New Roman"/>
          <w:u w:val="single"/>
          <w:lang w:val="pl-PL"/>
        </w:rPr>
        <w:t>.</w:t>
      </w:r>
    </w:p>
    <w:p w14:paraId="449E68FB" w14:textId="77777777" w:rsidR="003E48E7" w:rsidRDefault="003E48E7" w:rsidP="002532B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14:paraId="65DD15C6" w14:textId="6E0B5A91" w:rsidR="002532BB" w:rsidRPr="00BE1E87" w:rsidRDefault="00B51622" w:rsidP="002532B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BE1E87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Dokument wydawany jest</w:t>
      </w:r>
      <w:r w:rsidR="00AB7ADF" w:rsidRPr="00BE1E87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 (na każdy lek wydawany jest oddzielny dokument)</w:t>
      </w:r>
      <w:r w:rsidRPr="00BE1E87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:</w:t>
      </w:r>
    </w:p>
    <w:p w14:paraId="28966F0D" w14:textId="26E41320" w:rsidR="002532BB" w:rsidRPr="00744699" w:rsidRDefault="002532BB" w:rsidP="001B00A8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744699">
        <w:rPr>
          <w:rFonts w:ascii="Times New Roman" w:hAnsi="Times New Roman" w:cs="Times New Roman"/>
          <w:lang w:val="pl-PL"/>
        </w:rPr>
        <w:t xml:space="preserve">- w okresie 15 dni przed dniem przekroczenia granicy Rzeczypospolitej Polskiej </w:t>
      </w:r>
    </w:p>
    <w:p w14:paraId="16BE7C95" w14:textId="37D66335" w:rsidR="002532BB" w:rsidRPr="00744699" w:rsidRDefault="002532BB" w:rsidP="001B00A8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744699">
        <w:rPr>
          <w:rFonts w:ascii="Times New Roman" w:hAnsi="Times New Roman" w:cs="Times New Roman"/>
          <w:lang w:val="pl-PL"/>
        </w:rPr>
        <w:t>- na czas określony, nie dłuższy niż 30 dni</w:t>
      </w:r>
    </w:p>
    <w:p w14:paraId="36A8B8CD" w14:textId="262F9322" w:rsidR="002532BB" w:rsidRPr="00744699" w:rsidRDefault="002532BB" w:rsidP="001B00A8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744699">
        <w:rPr>
          <w:rFonts w:ascii="Times New Roman" w:hAnsi="Times New Roman" w:cs="Times New Roman"/>
          <w:lang w:val="pl-PL"/>
        </w:rPr>
        <w:t>- w dwóch egzemplarzach</w:t>
      </w:r>
      <w:r w:rsidR="00E60B1D" w:rsidRPr="00744699">
        <w:rPr>
          <w:rFonts w:ascii="Times New Roman" w:hAnsi="Times New Roman" w:cs="Times New Roman"/>
          <w:lang w:val="pl-PL"/>
        </w:rPr>
        <w:t>:</w:t>
      </w:r>
    </w:p>
    <w:p w14:paraId="50B2F6BB" w14:textId="4EA8CEF8" w:rsidR="00E60B1D" w:rsidRPr="00744699" w:rsidRDefault="00E60B1D" w:rsidP="001B00A8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744699">
        <w:rPr>
          <w:rFonts w:ascii="Times New Roman" w:hAnsi="Times New Roman" w:cs="Times New Roman"/>
          <w:lang w:val="pl-PL"/>
        </w:rPr>
        <w:t xml:space="preserve">   1) jeden egzemplarz zachowuje organ wydający dokument</w:t>
      </w:r>
    </w:p>
    <w:p w14:paraId="3E554100" w14:textId="3B31A508" w:rsidR="00B1255A" w:rsidRPr="00744699" w:rsidRDefault="00E60B1D" w:rsidP="001B00A8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744699">
        <w:rPr>
          <w:rFonts w:ascii="Times New Roman" w:hAnsi="Times New Roman" w:cs="Times New Roman"/>
          <w:lang w:val="pl-PL"/>
        </w:rPr>
        <w:t xml:space="preserve">   2) jeden egzemplarz zachowuje </w:t>
      </w:r>
      <w:r w:rsidR="00CF3C30" w:rsidRPr="00744699">
        <w:rPr>
          <w:rFonts w:ascii="Times New Roman" w:hAnsi="Times New Roman" w:cs="Times New Roman"/>
          <w:lang w:val="pl-PL"/>
        </w:rPr>
        <w:t xml:space="preserve"> wni</w:t>
      </w:r>
      <w:r w:rsidR="00B46354" w:rsidRPr="00744699">
        <w:rPr>
          <w:rFonts w:ascii="Times New Roman" w:hAnsi="Times New Roman" w:cs="Times New Roman"/>
          <w:lang w:val="pl-PL"/>
        </w:rPr>
        <w:t>o</w:t>
      </w:r>
      <w:r w:rsidR="00CF3C30" w:rsidRPr="00744699">
        <w:rPr>
          <w:rFonts w:ascii="Times New Roman" w:hAnsi="Times New Roman" w:cs="Times New Roman"/>
          <w:lang w:val="pl-PL"/>
        </w:rPr>
        <w:t>skodawca</w:t>
      </w:r>
      <w:r w:rsidRPr="00744699">
        <w:rPr>
          <w:rFonts w:ascii="Times New Roman" w:hAnsi="Times New Roman" w:cs="Times New Roman"/>
          <w:lang w:val="pl-PL"/>
        </w:rPr>
        <w:t xml:space="preserve">, któremu wydano dokument, w celu </w:t>
      </w:r>
      <w:r w:rsidR="00B1255A" w:rsidRPr="00744699">
        <w:rPr>
          <w:rFonts w:ascii="Times New Roman" w:hAnsi="Times New Roman" w:cs="Times New Roman"/>
          <w:lang w:val="pl-PL"/>
        </w:rPr>
        <w:t xml:space="preserve">  </w:t>
      </w:r>
    </w:p>
    <w:p w14:paraId="18486A69" w14:textId="1E2588ED" w:rsidR="001B00A8" w:rsidRDefault="00B1255A" w:rsidP="001B00A8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744699">
        <w:rPr>
          <w:rFonts w:ascii="Times New Roman" w:hAnsi="Times New Roman" w:cs="Times New Roman"/>
          <w:lang w:val="pl-PL"/>
        </w:rPr>
        <w:t xml:space="preserve">       </w:t>
      </w:r>
      <w:r w:rsidR="00E60B1D" w:rsidRPr="00744699">
        <w:rPr>
          <w:rFonts w:ascii="Times New Roman" w:hAnsi="Times New Roman" w:cs="Times New Roman"/>
          <w:lang w:val="pl-PL"/>
        </w:rPr>
        <w:t>okazania organom celnym</w:t>
      </w:r>
      <w:r w:rsidR="006778EE">
        <w:rPr>
          <w:rFonts w:ascii="Times New Roman" w:hAnsi="Times New Roman" w:cs="Times New Roman"/>
          <w:lang w:val="pl-PL"/>
        </w:rPr>
        <w:t>.</w:t>
      </w:r>
    </w:p>
    <w:p w14:paraId="6680BA27" w14:textId="77777777" w:rsidR="008F134F" w:rsidRPr="008F134F" w:rsidRDefault="008F134F" w:rsidP="001B00A8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672E8417" w14:textId="77777777" w:rsidR="003E48E7" w:rsidRDefault="003E48E7" w:rsidP="002532B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3A39D8EE" w14:textId="0C2E4C37" w:rsidR="00022EE8" w:rsidRPr="00BE1E87" w:rsidRDefault="00022EE8" w:rsidP="002532B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BE1E8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lastRenderedPageBreak/>
        <w:t>WYKAZ WYMAGANYCH DOKUMENTÓW:</w:t>
      </w:r>
    </w:p>
    <w:p w14:paraId="702180ED" w14:textId="77777777" w:rsidR="00313D15" w:rsidRDefault="00022EE8" w:rsidP="00313D1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pl-PL"/>
        </w:rPr>
      </w:pPr>
      <w:r w:rsidRPr="00744699">
        <w:rPr>
          <w:rFonts w:ascii="Times New Roman" w:hAnsi="Times New Roman" w:cs="Times New Roman"/>
          <w:b/>
          <w:bCs/>
          <w:lang w:val="pl-PL"/>
        </w:rPr>
        <w:t>Pismo przewodnie</w:t>
      </w:r>
      <w:r w:rsidRPr="00744699">
        <w:rPr>
          <w:rFonts w:ascii="Times New Roman" w:hAnsi="Times New Roman" w:cs="Times New Roman"/>
          <w:lang w:val="pl-PL"/>
        </w:rPr>
        <w:t xml:space="preserve"> </w:t>
      </w:r>
      <w:r w:rsidR="00B32C6F" w:rsidRPr="00744699">
        <w:rPr>
          <w:rFonts w:ascii="Times New Roman" w:hAnsi="Times New Roman" w:cs="Times New Roman"/>
          <w:lang w:val="pl-PL"/>
        </w:rPr>
        <w:t>-</w:t>
      </w:r>
      <w:r w:rsidRPr="00744699">
        <w:rPr>
          <w:rFonts w:ascii="Times New Roman" w:hAnsi="Times New Roman" w:cs="Times New Roman"/>
          <w:lang w:val="pl-PL"/>
        </w:rPr>
        <w:t xml:space="preserve"> </w:t>
      </w:r>
      <w:r w:rsidRPr="00744699">
        <w:rPr>
          <w:rFonts w:ascii="Times New Roman" w:hAnsi="Times New Roman" w:cs="Times New Roman"/>
          <w:u w:val="single"/>
          <w:lang w:val="pl-PL"/>
        </w:rPr>
        <w:t>WNIOSEK</w:t>
      </w:r>
      <w:r w:rsidRPr="00744699">
        <w:rPr>
          <w:rFonts w:ascii="Times New Roman" w:hAnsi="Times New Roman" w:cs="Times New Roman"/>
          <w:lang w:val="pl-PL"/>
        </w:rPr>
        <w:t xml:space="preserve"> o </w:t>
      </w:r>
      <w:r w:rsidR="00F9404D" w:rsidRPr="00744699">
        <w:rPr>
          <w:rFonts w:ascii="Times New Roman" w:hAnsi="Times New Roman" w:cs="Times New Roman"/>
          <w:lang w:val="pl-PL"/>
        </w:rPr>
        <w:t xml:space="preserve">wydanie </w:t>
      </w:r>
      <w:r w:rsidR="00F9404D" w:rsidRPr="00744699">
        <w:rPr>
          <w:rFonts w:ascii="Times New Roman" w:hAnsi="Times New Roman" w:cs="Times New Roman"/>
          <w:b/>
          <w:bCs/>
          <w:u w:val="single"/>
          <w:lang w:val="pl-PL"/>
        </w:rPr>
        <w:t>dokumentu</w:t>
      </w:r>
      <w:r w:rsidR="00F9404D" w:rsidRPr="00744699">
        <w:rPr>
          <w:rFonts w:ascii="Times New Roman" w:hAnsi="Times New Roman" w:cs="Times New Roman"/>
          <w:lang w:val="pl-PL"/>
        </w:rPr>
        <w:t xml:space="preserve"> umożliwiającego wewnątrzwspólnotową dostawę lub wewnątrzwspólnotowe nabycie środków odurzających lub substancji psychotropowych na własne potrzeby lecznicze</w:t>
      </w:r>
      <w:r w:rsidR="002130B8" w:rsidRPr="00744699">
        <w:rPr>
          <w:rFonts w:ascii="Times New Roman" w:hAnsi="Times New Roman" w:cs="Times New Roman"/>
          <w:lang w:val="pl-PL"/>
        </w:rPr>
        <w:t xml:space="preserve"> </w:t>
      </w:r>
      <w:r w:rsidR="00F9404D" w:rsidRPr="00744699">
        <w:rPr>
          <w:rFonts w:ascii="Times New Roman" w:hAnsi="Times New Roman" w:cs="Times New Roman"/>
          <w:lang w:val="pl-PL"/>
        </w:rPr>
        <w:t>(Zał.</w:t>
      </w:r>
      <w:r w:rsidR="00711687" w:rsidRPr="00744699">
        <w:rPr>
          <w:rFonts w:ascii="Times New Roman" w:hAnsi="Times New Roman" w:cs="Times New Roman"/>
          <w:lang w:val="pl-PL"/>
        </w:rPr>
        <w:t xml:space="preserve"> 1</w:t>
      </w:r>
      <w:r w:rsidR="00F9404D" w:rsidRPr="00744699">
        <w:rPr>
          <w:rFonts w:ascii="Times New Roman" w:hAnsi="Times New Roman" w:cs="Times New Roman"/>
          <w:lang w:val="pl-PL"/>
        </w:rPr>
        <w:t>)</w:t>
      </w:r>
      <w:r w:rsidR="002130B8" w:rsidRPr="00744699">
        <w:rPr>
          <w:rFonts w:ascii="Times New Roman" w:hAnsi="Times New Roman" w:cs="Times New Roman"/>
          <w:lang w:val="pl-PL"/>
        </w:rPr>
        <w:t>.</w:t>
      </w:r>
    </w:p>
    <w:p w14:paraId="71B43B71" w14:textId="4B89F32F" w:rsidR="00150C61" w:rsidRPr="00313D15" w:rsidRDefault="00313D15" w:rsidP="00313D1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pl-PL"/>
        </w:rPr>
      </w:pPr>
      <w:r w:rsidRPr="00313D15">
        <w:rPr>
          <w:rFonts w:ascii="Times New Roman" w:hAnsi="Times New Roman" w:cs="Times New Roman"/>
          <w:b/>
          <w:bCs/>
          <w:lang w:val="pl-PL"/>
        </w:rPr>
        <w:t>Dołączone dokumenty</w:t>
      </w:r>
      <w:r w:rsidR="00BE1E87">
        <w:rPr>
          <w:rFonts w:ascii="Times New Roman" w:hAnsi="Times New Roman" w:cs="Times New Roman"/>
          <w:b/>
          <w:bCs/>
          <w:lang w:val="pl-PL"/>
        </w:rPr>
        <w:t xml:space="preserve"> do wniosku</w:t>
      </w:r>
    </w:p>
    <w:p w14:paraId="2A59447B" w14:textId="457E6F1B" w:rsidR="00150C61" w:rsidRPr="00BE1CAA" w:rsidRDefault="00B50937" w:rsidP="00BE1E8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lang w:val="pl-PL"/>
        </w:rPr>
      </w:pPr>
      <w:r w:rsidRPr="00BE1CAA">
        <w:rPr>
          <w:rFonts w:ascii="Times New Roman" w:hAnsi="Times New Roman" w:cs="Times New Roman"/>
          <w:b/>
          <w:lang w:val="pl-PL"/>
        </w:rPr>
        <w:t xml:space="preserve"> </w:t>
      </w:r>
      <w:r w:rsidR="00150C61" w:rsidRPr="00BE1CAA">
        <w:rPr>
          <w:rFonts w:ascii="Times New Roman" w:hAnsi="Times New Roman" w:cs="Times New Roman"/>
          <w:b/>
          <w:lang w:val="pl-PL"/>
        </w:rPr>
        <w:t>w przypadku recepty niezrealizowanej:</w:t>
      </w:r>
    </w:p>
    <w:p w14:paraId="303AB424" w14:textId="05B5CDC7" w:rsidR="00150C61" w:rsidRDefault="00BE1E87" w:rsidP="00150C6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150C61" w:rsidRPr="00744699">
        <w:rPr>
          <w:rFonts w:ascii="Times New Roman" w:hAnsi="Times New Roman" w:cs="Times New Roman"/>
          <w:lang w:val="pl-PL"/>
        </w:rPr>
        <w:t xml:space="preserve"> postaci papierowej – oryginał </w:t>
      </w:r>
      <w:r w:rsidR="00150C61">
        <w:rPr>
          <w:rFonts w:ascii="Times New Roman" w:hAnsi="Times New Roman" w:cs="Times New Roman"/>
          <w:lang w:val="pl-PL"/>
        </w:rPr>
        <w:t xml:space="preserve">recepty </w:t>
      </w:r>
    </w:p>
    <w:p w14:paraId="571DA1E3" w14:textId="5C871F82" w:rsidR="00150C61" w:rsidRPr="00BD4D75" w:rsidRDefault="00BE1E87" w:rsidP="00150C6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150C61" w:rsidRPr="00744699">
        <w:rPr>
          <w:rFonts w:ascii="Times New Roman" w:hAnsi="Times New Roman" w:cs="Times New Roman"/>
          <w:lang w:val="pl-PL"/>
        </w:rPr>
        <w:t xml:space="preserve"> postaci elektronicznej – obraz graficzny recepty potwierdzony przez lekarza</w:t>
      </w:r>
      <w:r w:rsidR="00150C61">
        <w:rPr>
          <w:rFonts w:ascii="Times New Roman" w:hAnsi="Times New Roman" w:cs="Times New Roman"/>
          <w:lang w:val="pl-PL"/>
        </w:rPr>
        <w:t xml:space="preserve">     </w:t>
      </w:r>
      <w:r w:rsidR="00150C61" w:rsidRPr="00744699">
        <w:rPr>
          <w:rFonts w:ascii="Times New Roman" w:hAnsi="Times New Roman" w:cs="Times New Roman"/>
          <w:lang w:val="pl-PL"/>
        </w:rPr>
        <w:t xml:space="preserve"> </w:t>
      </w:r>
      <w:r w:rsidR="00BD4D75">
        <w:rPr>
          <w:rFonts w:ascii="Times New Roman" w:eastAsia="Times New Roman" w:hAnsi="Times New Roman" w:cs="Times New Roman"/>
        </w:rPr>
        <w:t xml:space="preserve"> </w:t>
      </w:r>
      <w:r w:rsidR="00BD4D75" w:rsidRPr="00BD4D75">
        <w:rPr>
          <w:rFonts w:ascii="Times New Roman" w:eastAsia="Times New Roman" w:hAnsi="Times New Roman" w:cs="Times New Roman"/>
        </w:rPr>
        <w:t>(</w:t>
      </w:r>
      <w:proofErr w:type="spellStart"/>
      <w:r w:rsidR="00BD4D75" w:rsidRPr="00BD4D75">
        <w:rPr>
          <w:rFonts w:ascii="Times New Roman" w:eastAsia="Times New Roman" w:hAnsi="Times New Roman" w:cs="Times New Roman"/>
        </w:rPr>
        <w:t>pieczątka</w:t>
      </w:r>
      <w:proofErr w:type="spellEnd"/>
      <w:r w:rsidR="00BD4D75" w:rsidRPr="00BD4D75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BD4D75" w:rsidRPr="00BD4D75">
        <w:rPr>
          <w:rFonts w:ascii="Times New Roman" w:eastAsia="Times New Roman" w:hAnsi="Times New Roman" w:cs="Times New Roman"/>
        </w:rPr>
        <w:t>podpis</w:t>
      </w:r>
      <w:proofErr w:type="spellEnd"/>
      <w:r w:rsidR="00BD4D75" w:rsidRPr="00BD4D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D4D75" w:rsidRPr="00BD4D75">
        <w:rPr>
          <w:rFonts w:ascii="Times New Roman" w:eastAsia="Times New Roman" w:hAnsi="Times New Roman" w:cs="Times New Roman"/>
        </w:rPr>
        <w:t>lekarza</w:t>
      </w:r>
      <w:proofErr w:type="spellEnd"/>
      <w:r w:rsidR="00BD4D75" w:rsidRPr="00BD4D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D4D75" w:rsidRPr="00BD4D75">
        <w:rPr>
          <w:rFonts w:ascii="Times New Roman" w:eastAsia="Times New Roman" w:hAnsi="Times New Roman" w:cs="Times New Roman"/>
        </w:rPr>
        <w:t>wraz</w:t>
      </w:r>
      <w:proofErr w:type="spellEnd"/>
      <w:r w:rsidR="00BD4D75" w:rsidRPr="00BD4D7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BD4D75" w:rsidRPr="00BD4D75">
        <w:rPr>
          <w:rFonts w:ascii="Times New Roman" w:eastAsia="Times New Roman" w:hAnsi="Times New Roman" w:cs="Times New Roman"/>
        </w:rPr>
        <w:t>datą</w:t>
      </w:r>
      <w:proofErr w:type="spellEnd"/>
      <w:r w:rsidR="00BD4D75" w:rsidRPr="00BD4D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D4D75" w:rsidRPr="00BD4D75">
        <w:rPr>
          <w:rFonts w:ascii="Times New Roman" w:eastAsia="Times New Roman" w:hAnsi="Times New Roman" w:cs="Times New Roman"/>
        </w:rPr>
        <w:t>złożenia</w:t>
      </w:r>
      <w:proofErr w:type="spellEnd"/>
      <w:r w:rsidR="00BD4D75" w:rsidRPr="00BD4D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D4D75" w:rsidRPr="00BD4D75">
        <w:rPr>
          <w:rFonts w:ascii="Times New Roman" w:eastAsia="Times New Roman" w:hAnsi="Times New Roman" w:cs="Times New Roman"/>
        </w:rPr>
        <w:t>podpisu</w:t>
      </w:r>
      <w:proofErr w:type="spellEnd"/>
      <w:r w:rsidR="00BD4D75" w:rsidRPr="00BD4D75">
        <w:rPr>
          <w:rFonts w:ascii="Times New Roman" w:eastAsia="Times New Roman" w:hAnsi="Times New Roman" w:cs="Times New Roman"/>
        </w:rPr>
        <w:t>)</w:t>
      </w:r>
      <w:r w:rsidR="00BD4D75" w:rsidRPr="00BD4D75">
        <w:rPr>
          <w:rFonts w:ascii="Times New Roman" w:hAnsi="Times New Roman" w:cs="Times New Roman"/>
          <w:lang w:val="pl-PL"/>
        </w:rPr>
        <w:t xml:space="preserve"> </w:t>
      </w:r>
    </w:p>
    <w:p w14:paraId="26D85CCE" w14:textId="4B445DD2" w:rsidR="00150C61" w:rsidRPr="00BE1CAA" w:rsidRDefault="00150C61" w:rsidP="00BE1E8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lang w:val="pl-PL"/>
        </w:rPr>
      </w:pPr>
      <w:r w:rsidRPr="00BE1CAA">
        <w:rPr>
          <w:rFonts w:ascii="Times New Roman" w:hAnsi="Times New Roman" w:cs="Times New Roman"/>
          <w:b/>
          <w:lang w:val="pl-PL"/>
        </w:rPr>
        <w:t>w przypadku recepty zrealizowanej:</w:t>
      </w:r>
    </w:p>
    <w:p w14:paraId="556D0E6C" w14:textId="629A6BFD" w:rsidR="00150C61" w:rsidRPr="00744699" w:rsidRDefault="00BE1E87" w:rsidP="00150C6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150C61" w:rsidRPr="00744699">
        <w:rPr>
          <w:rFonts w:ascii="Times New Roman" w:hAnsi="Times New Roman" w:cs="Times New Roman"/>
          <w:lang w:val="pl-PL"/>
        </w:rPr>
        <w:t xml:space="preserve"> postaci papierowej – kserokopia recepty oraz Dokument Realizacji Recepty</w:t>
      </w:r>
      <w:r w:rsidR="00D87574">
        <w:rPr>
          <w:rFonts w:ascii="Times New Roman" w:hAnsi="Times New Roman" w:cs="Times New Roman"/>
          <w:lang w:val="pl-PL"/>
        </w:rPr>
        <w:t xml:space="preserve"> (</w:t>
      </w:r>
      <w:r w:rsidR="00CB6A83">
        <w:rPr>
          <w:rFonts w:ascii="Times New Roman" w:hAnsi="Times New Roman" w:cs="Times New Roman"/>
          <w:lang w:val="pl-PL"/>
        </w:rPr>
        <w:t>DRR)</w:t>
      </w:r>
      <w:r w:rsidR="00150C61" w:rsidRPr="00744699">
        <w:rPr>
          <w:rFonts w:ascii="Times New Roman" w:hAnsi="Times New Roman" w:cs="Times New Roman"/>
          <w:lang w:val="pl-PL"/>
        </w:rPr>
        <w:t xml:space="preserve"> potwierdzone przez farmaceutę (pieczątka i podpis farmaceuty wraz z datą złożenia podpisu oraz pieczątka apteki)</w:t>
      </w:r>
    </w:p>
    <w:p w14:paraId="045029CE" w14:textId="5ADAC4AA" w:rsidR="007E5B9A" w:rsidRPr="00590D19" w:rsidRDefault="00BE1E87" w:rsidP="00590D19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150C61" w:rsidRPr="00392643">
        <w:rPr>
          <w:rFonts w:ascii="Times New Roman" w:hAnsi="Times New Roman" w:cs="Times New Roman"/>
          <w:lang w:val="pl-PL"/>
        </w:rPr>
        <w:t xml:space="preserve"> postaci elektronicznej – obraz graficzny recepty wraz z Dokumentem Realizacji Recepty</w:t>
      </w:r>
      <w:r w:rsidR="00EB1823">
        <w:rPr>
          <w:rFonts w:ascii="Times New Roman" w:hAnsi="Times New Roman" w:cs="Times New Roman"/>
          <w:lang w:val="pl-PL"/>
        </w:rPr>
        <w:t xml:space="preserve"> (DRR)</w:t>
      </w:r>
      <w:r w:rsidR="00150C61" w:rsidRPr="00392643">
        <w:rPr>
          <w:rFonts w:ascii="Times New Roman" w:hAnsi="Times New Roman" w:cs="Times New Roman"/>
          <w:lang w:val="pl-PL"/>
        </w:rPr>
        <w:t xml:space="preserve"> potwierdzon</w:t>
      </w:r>
      <w:r w:rsidR="00EB1823">
        <w:rPr>
          <w:rFonts w:ascii="Times New Roman" w:hAnsi="Times New Roman" w:cs="Times New Roman"/>
          <w:lang w:val="pl-PL"/>
        </w:rPr>
        <w:t>e</w:t>
      </w:r>
      <w:r w:rsidR="00150C61" w:rsidRPr="00392643">
        <w:rPr>
          <w:rFonts w:ascii="Times New Roman" w:hAnsi="Times New Roman" w:cs="Times New Roman"/>
          <w:lang w:val="pl-PL"/>
        </w:rPr>
        <w:t xml:space="preserve"> przez farmaceutę (pieczątka i podpis farmaceuty wraz z datą złożenia podpisu oraz pieczątka apteki)</w:t>
      </w:r>
      <w:r w:rsidR="00150C61">
        <w:rPr>
          <w:rFonts w:ascii="Times New Roman" w:hAnsi="Times New Roman" w:cs="Times New Roman"/>
          <w:lang w:val="pl-PL"/>
        </w:rPr>
        <w:t>.</w:t>
      </w:r>
    </w:p>
    <w:p w14:paraId="3DE50402" w14:textId="2602E86D" w:rsidR="00150C61" w:rsidRPr="00BB6407" w:rsidRDefault="00BE1E87" w:rsidP="005B58DD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Times New Roman" w:hAnsi="Times New Roman" w:cs="Times New Roman"/>
          <w:lang w:val="pl-PL"/>
        </w:rPr>
      </w:pPr>
      <w:r w:rsidRPr="00516869">
        <w:rPr>
          <w:rFonts w:ascii="Times New Roman" w:hAnsi="Times New Roman" w:cs="Times New Roman"/>
          <w:b/>
          <w:bCs/>
          <w:sz w:val="20"/>
          <w:szCs w:val="20"/>
          <w:lang w:val="pl-PL"/>
        </w:rPr>
        <w:t>w</w:t>
      </w:r>
      <w:r w:rsidR="00D87574" w:rsidRPr="00516869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przypadku uwierzytelnienia</w:t>
      </w:r>
      <w:r w:rsidR="00F33FC6" w:rsidRPr="00516869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D87574" w:rsidRPr="00516869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- dwa</w:t>
      </w:r>
      <w:r w:rsidR="00B33D05" w:rsidRPr="00516869">
        <w:rPr>
          <w:rFonts w:ascii="Times New Roman" w:hAnsi="Times New Roman" w:cs="Times New Roman"/>
          <w:b/>
          <w:bCs/>
          <w:sz w:val="20"/>
          <w:szCs w:val="20"/>
          <w:lang w:val="pl-PL"/>
        </w:rPr>
        <w:t>,</w:t>
      </w:r>
      <w:r w:rsidR="00D87574" w:rsidRPr="00516869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w</w:t>
      </w:r>
      <w:r w:rsidR="0077273A" w:rsidRPr="00516869">
        <w:rPr>
          <w:rFonts w:ascii="Times New Roman" w:hAnsi="Times New Roman" w:cs="Times New Roman"/>
          <w:b/>
          <w:bCs/>
          <w:sz w:val="20"/>
          <w:szCs w:val="20"/>
          <w:lang w:val="pl-PL"/>
        </w:rPr>
        <w:t>ystawione</w:t>
      </w:r>
      <w:r w:rsidR="00D87574" w:rsidRPr="00516869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przez lekarz</w:t>
      </w:r>
      <w:r w:rsidR="0077273A" w:rsidRPr="00516869">
        <w:rPr>
          <w:rFonts w:ascii="Times New Roman" w:hAnsi="Times New Roman" w:cs="Times New Roman"/>
          <w:b/>
          <w:bCs/>
          <w:sz w:val="20"/>
          <w:szCs w:val="20"/>
          <w:lang w:val="pl-PL"/>
        </w:rPr>
        <w:t>a</w:t>
      </w:r>
      <w:r w:rsidR="00B33D05" w:rsidRPr="00516869">
        <w:rPr>
          <w:rFonts w:ascii="Times New Roman" w:hAnsi="Times New Roman" w:cs="Times New Roman"/>
          <w:b/>
          <w:bCs/>
          <w:sz w:val="20"/>
          <w:szCs w:val="20"/>
          <w:lang w:val="pl-PL"/>
        </w:rPr>
        <w:t>,</w:t>
      </w:r>
      <w:r w:rsidR="00D87574" w:rsidRPr="00516869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D87574" w:rsidRPr="00516869">
        <w:rPr>
          <w:rFonts w:ascii="Times New Roman" w:hAnsi="Times New Roman" w:cs="Times New Roman"/>
          <w:lang w:val="pl-PL"/>
        </w:rPr>
        <w:t>egzemplarze dokumentu umożliwiającego wewnątrzwspólnotową dostawę lub wewnątrzwspólnotowe nabycie środków odurzających lub substancji psychotropowych na własne potrzeby lecznicze</w:t>
      </w:r>
      <w:r w:rsidR="0077273A" w:rsidRPr="00516869">
        <w:rPr>
          <w:rFonts w:ascii="Times New Roman" w:hAnsi="Times New Roman" w:cs="Times New Roman"/>
          <w:lang w:val="pl-PL"/>
        </w:rPr>
        <w:t>, które zostały wypełnione prze</w:t>
      </w:r>
      <w:r w:rsidR="00D20147" w:rsidRPr="00516869">
        <w:rPr>
          <w:rFonts w:ascii="Times New Roman" w:hAnsi="Times New Roman" w:cs="Times New Roman"/>
          <w:lang w:val="pl-PL"/>
        </w:rPr>
        <w:t>z</w:t>
      </w:r>
      <w:r w:rsidR="0077273A" w:rsidRPr="00516869">
        <w:rPr>
          <w:rFonts w:ascii="Times New Roman" w:hAnsi="Times New Roman" w:cs="Times New Roman"/>
          <w:lang w:val="pl-PL"/>
        </w:rPr>
        <w:t xml:space="preserve"> ww. </w:t>
      </w:r>
      <w:r w:rsidR="00D87574" w:rsidRPr="00516869">
        <w:rPr>
          <w:rFonts w:ascii="Times New Roman" w:hAnsi="Times New Roman" w:cs="Times New Roman"/>
          <w:lang w:val="pl-PL"/>
        </w:rPr>
        <w:t xml:space="preserve"> w części A, B, C  (Zał. 2)</w:t>
      </w:r>
      <w:r w:rsidR="00BB6407" w:rsidRPr="00516869">
        <w:rPr>
          <w:rFonts w:ascii="Times New Roman" w:hAnsi="Times New Roman" w:cs="Times New Roman"/>
          <w:lang w:val="pl-PL"/>
        </w:rPr>
        <w:t>.</w:t>
      </w:r>
      <w:bookmarkStart w:id="0" w:name="_GoBack"/>
      <w:bookmarkEnd w:id="0"/>
    </w:p>
    <w:sectPr w:rsidR="00150C61" w:rsidRPr="00BB6407" w:rsidSect="00440BB8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5A2A9" w14:textId="77777777" w:rsidR="0006588B" w:rsidRDefault="0006588B" w:rsidP="00440BB8">
      <w:pPr>
        <w:spacing w:after="0" w:line="240" w:lineRule="auto"/>
      </w:pPr>
      <w:r>
        <w:separator/>
      </w:r>
    </w:p>
  </w:endnote>
  <w:endnote w:type="continuationSeparator" w:id="0">
    <w:p w14:paraId="63677243" w14:textId="77777777" w:rsidR="0006588B" w:rsidRDefault="0006588B" w:rsidP="0044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071005"/>
      <w:docPartObj>
        <w:docPartGallery w:val="Page Numbers (Bottom of Page)"/>
        <w:docPartUnique/>
      </w:docPartObj>
    </w:sdtPr>
    <w:sdtEndPr/>
    <w:sdtContent>
      <w:p w14:paraId="5AB6F306" w14:textId="15A8ADAD" w:rsidR="00440BB8" w:rsidRDefault="00440B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69" w:rsidRPr="00516869">
          <w:rPr>
            <w:noProof/>
            <w:lang w:val="pl-PL"/>
          </w:rPr>
          <w:t>2</w:t>
        </w:r>
        <w:r>
          <w:fldChar w:fldCharType="end"/>
        </w:r>
      </w:p>
    </w:sdtContent>
  </w:sdt>
  <w:p w14:paraId="03962079" w14:textId="77777777" w:rsidR="00440BB8" w:rsidRDefault="00440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3E817" w14:textId="77777777" w:rsidR="0006588B" w:rsidRDefault="0006588B" w:rsidP="00440BB8">
      <w:pPr>
        <w:spacing w:after="0" w:line="240" w:lineRule="auto"/>
      </w:pPr>
      <w:r>
        <w:separator/>
      </w:r>
    </w:p>
  </w:footnote>
  <w:footnote w:type="continuationSeparator" w:id="0">
    <w:p w14:paraId="49D80426" w14:textId="77777777" w:rsidR="0006588B" w:rsidRDefault="0006588B" w:rsidP="0044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C3C"/>
    <w:multiLevelType w:val="hybridMultilevel"/>
    <w:tmpl w:val="6792C9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6A0"/>
    <w:multiLevelType w:val="hybridMultilevel"/>
    <w:tmpl w:val="5BE26CAA"/>
    <w:lvl w:ilvl="0" w:tplc="1954F1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D3364"/>
    <w:multiLevelType w:val="hybridMultilevel"/>
    <w:tmpl w:val="99B0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1950"/>
    <w:multiLevelType w:val="hybridMultilevel"/>
    <w:tmpl w:val="A9E41FE2"/>
    <w:lvl w:ilvl="0" w:tplc="A49C81F4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E11057"/>
    <w:multiLevelType w:val="hybridMultilevel"/>
    <w:tmpl w:val="31AC12F2"/>
    <w:lvl w:ilvl="0" w:tplc="CF4E9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F1D13"/>
    <w:multiLevelType w:val="hybridMultilevel"/>
    <w:tmpl w:val="48F2E5DE"/>
    <w:lvl w:ilvl="0" w:tplc="1954F1F6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3ABF7ADF"/>
    <w:multiLevelType w:val="hybridMultilevel"/>
    <w:tmpl w:val="1F1028BC"/>
    <w:lvl w:ilvl="0" w:tplc="27344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C52267"/>
    <w:multiLevelType w:val="hybridMultilevel"/>
    <w:tmpl w:val="2012CD32"/>
    <w:lvl w:ilvl="0" w:tplc="80022D1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5EAF"/>
    <w:multiLevelType w:val="hybridMultilevel"/>
    <w:tmpl w:val="473AE6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8A76B1"/>
    <w:multiLevelType w:val="hybridMultilevel"/>
    <w:tmpl w:val="6BE23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569F7"/>
    <w:multiLevelType w:val="hybridMultilevel"/>
    <w:tmpl w:val="43DC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03431"/>
    <w:multiLevelType w:val="hybridMultilevel"/>
    <w:tmpl w:val="FF1EE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8D44F7"/>
    <w:multiLevelType w:val="hybridMultilevel"/>
    <w:tmpl w:val="84C02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C1B78"/>
    <w:multiLevelType w:val="hybridMultilevel"/>
    <w:tmpl w:val="C310F218"/>
    <w:lvl w:ilvl="0" w:tplc="0415000F">
      <w:start w:val="1"/>
      <w:numFmt w:val="decimal"/>
      <w:lvlText w:val="%1."/>
      <w:lvlJc w:val="left"/>
      <w:pPr>
        <w:ind w:left="491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931" w:hanging="180"/>
      </w:pPr>
    </w:lvl>
    <w:lvl w:ilvl="3" w:tplc="0415000F">
      <w:start w:val="1"/>
      <w:numFmt w:val="decimal"/>
      <w:lvlText w:val="%4."/>
      <w:lvlJc w:val="left"/>
      <w:pPr>
        <w:ind w:left="2651" w:hanging="360"/>
      </w:pPr>
    </w:lvl>
    <w:lvl w:ilvl="4" w:tplc="04150019">
      <w:start w:val="1"/>
      <w:numFmt w:val="lowerLetter"/>
      <w:lvlText w:val="%5."/>
      <w:lvlJc w:val="left"/>
      <w:pPr>
        <w:ind w:left="3371" w:hanging="360"/>
      </w:pPr>
    </w:lvl>
    <w:lvl w:ilvl="5" w:tplc="0415001B">
      <w:start w:val="1"/>
      <w:numFmt w:val="lowerRoman"/>
      <w:lvlText w:val="%6."/>
      <w:lvlJc w:val="right"/>
      <w:pPr>
        <w:ind w:left="4091" w:hanging="180"/>
      </w:pPr>
    </w:lvl>
    <w:lvl w:ilvl="6" w:tplc="0415000F">
      <w:start w:val="1"/>
      <w:numFmt w:val="decimal"/>
      <w:lvlText w:val="%7."/>
      <w:lvlJc w:val="left"/>
      <w:pPr>
        <w:ind w:left="4811" w:hanging="360"/>
      </w:pPr>
    </w:lvl>
    <w:lvl w:ilvl="7" w:tplc="04150019">
      <w:start w:val="1"/>
      <w:numFmt w:val="lowerLetter"/>
      <w:lvlText w:val="%8."/>
      <w:lvlJc w:val="left"/>
      <w:pPr>
        <w:ind w:left="5531" w:hanging="360"/>
      </w:pPr>
    </w:lvl>
    <w:lvl w:ilvl="8" w:tplc="0415001B">
      <w:start w:val="1"/>
      <w:numFmt w:val="lowerRoman"/>
      <w:lvlText w:val="%9."/>
      <w:lvlJc w:val="right"/>
      <w:pPr>
        <w:ind w:left="6251" w:hanging="180"/>
      </w:pPr>
    </w:lvl>
  </w:abstractNum>
  <w:abstractNum w:abstractNumId="14" w15:restartNumberingAfterBreak="0">
    <w:nsid w:val="71E521FE"/>
    <w:multiLevelType w:val="hybridMultilevel"/>
    <w:tmpl w:val="9640BBAC"/>
    <w:lvl w:ilvl="0" w:tplc="1954F1F6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73E45234"/>
    <w:multiLevelType w:val="hybridMultilevel"/>
    <w:tmpl w:val="93C2F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679F9"/>
    <w:multiLevelType w:val="hybridMultilevel"/>
    <w:tmpl w:val="854E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3775E"/>
    <w:multiLevelType w:val="hybridMultilevel"/>
    <w:tmpl w:val="A6127B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7"/>
  </w:num>
  <w:num w:numId="13">
    <w:abstractNumId w:val="0"/>
  </w:num>
  <w:num w:numId="14">
    <w:abstractNumId w:val="9"/>
  </w:num>
  <w:num w:numId="15">
    <w:abstractNumId w:val="15"/>
  </w:num>
  <w:num w:numId="16">
    <w:abstractNumId w:val="7"/>
  </w:num>
  <w:num w:numId="17">
    <w:abstractNumId w:val="3"/>
  </w:num>
  <w:num w:numId="18">
    <w:abstractNumId w:val="1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89"/>
    <w:rsid w:val="00003EDE"/>
    <w:rsid w:val="00022EE8"/>
    <w:rsid w:val="000338F6"/>
    <w:rsid w:val="00035634"/>
    <w:rsid w:val="0006588B"/>
    <w:rsid w:val="00096E34"/>
    <w:rsid w:val="000F2A3C"/>
    <w:rsid w:val="001040EE"/>
    <w:rsid w:val="001502B6"/>
    <w:rsid w:val="00150C61"/>
    <w:rsid w:val="0017248B"/>
    <w:rsid w:val="00190306"/>
    <w:rsid w:val="001B00A8"/>
    <w:rsid w:val="002130B8"/>
    <w:rsid w:val="002137CC"/>
    <w:rsid w:val="002532BB"/>
    <w:rsid w:val="00287167"/>
    <w:rsid w:val="0029480E"/>
    <w:rsid w:val="002B7772"/>
    <w:rsid w:val="002F3496"/>
    <w:rsid w:val="00304A23"/>
    <w:rsid w:val="00313D15"/>
    <w:rsid w:val="0032524C"/>
    <w:rsid w:val="00334831"/>
    <w:rsid w:val="00372E54"/>
    <w:rsid w:val="003773C6"/>
    <w:rsid w:val="00381F44"/>
    <w:rsid w:val="00383889"/>
    <w:rsid w:val="00392643"/>
    <w:rsid w:val="003B35EC"/>
    <w:rsid w:val="003E48E7"/>
    <w:rsid w:val="00426CBE"/>
    <w:rsid w:val="00440BB8"/>
    <w:rsid w:val="004B17E2"/>
    <w:rsid w:val="0051191B"/>
    <w:rsid w:val="00514304"/>
    <w:rsid w:val="00516869"/>
    <w:rsid w:val="00547ACD"/>
    <w:rsid w:val="0055228A"/>
    <w:rsid w:val="0057486D"/>
    <w:rsid w:val="00590D19"/>
    <w:rsid w:val="00594EC0"/>
    <w:rsid w:val="005D7E1E"/>
    <w:rsid w:val="0060582F"/>
    <w:rsid w:val="00617940"/>
    <w:rsid w:val="00634914"/>
    <w:rsid w:val="006515AC"/>
    <w:rsid w:val="00651868"/>
    <w:rsid w:val="006778EE"/>
    <w:rsid w:val="006948C8"/>
    <w:rsid w:val="006F518C"/>
    <w:rsid w:val="00711687"/>
    <w:rsid w:val="00731A2D"/>
    <w:rsid w:val="00744699"/>
    <w:rsid w:val="00744AEA"/>
    <w:rsid w:val="00764AEB"/>
    <w:rsid w:val="0077273A"/>
    <w:rsid w:val="00786982"/>
    <w:rsid w:val="00792987"/>
    <w:rsid w:val="007B19B4"/>
    <w:rsid w:val="007D46C6"/>
    <w:rsid w:val="007E5B9A"/>
    <w:rsid w:val="00817266"/>
    <w:rsid w:val="0083006B"/>
    <w:rsid w:val="00842855"/>
    <w:rsid w:val="00881478"/>
    <w:rsid w:val="008A3395"/>
    <w:rsid w:val="008B258F"/>
    <w:rsid w:val="008D6630"/>
    <w:rsid w:val="008F134F"/>
    <w:rsid w:val="00911AAE"/>
    <w:rsid w:val="00925685"/>
    <w:rsid w:val="00996D55"/>
    <w:rsid w:val="009E56BD"/>
    <w:rsid w:val="00A04550"/>
    <w:rsid w:val="00A47A18"/>
    <w:rsid w:val="00A56EDD"/>
    <w:rsid w:val="00AA47FE"/>
    <w:rsid w:val="00AB7ADF"/>
    <w:rsid w:val="00AC06B7"/>
    <w:rsid w:val="00AD7558"/>
    <w:rsid w:val="00B0760D"/>
    <w:rsid w:val="00B1255A"/>
    <w:rsid w:val="00B15206"/>
    <w:rsid w:val="00B22F0E"/>
    <w:rsid w:val="00B32C6F"/>
    <w:rsid w:val="00B33D05"/>
    <w:rsid w:val="00B46354"/>
    <w:rsid w:val="00B50937"/>
    <w:rsid w:val="00B51622"/>
    <w:rsid w:val="00B54B17"/>
    <w:rsid w:val="00B616DE"/>
    <w:rsid w:val="00B76D2D"/>
    <w:rsid w:val="00BA389F"/>
    <w:rsid w:val="00BB6407"/>
    <w:rsid w:val="00BC33CD"/>
    <w:rsid w:val="00BD4D75"/>
    <w:rsid w:val="00BE1CAA"/>
    <w:rsid w:val="00BE1E87"/>
    <w:rsid w:val="00C332EA"/>
    <w:rsid w:val="00C67BB1"/>
    <w:rsid w:val="00C758DD"/>
    <w:rsid w:val="00C864B5"/>
    <w:rsid w:val="00C95838"/>
    <w:rsid w:val="00CB6A83"/>
    <w:rsid w:val="00CF3C30"/>
    <w:rsid w:val="00D028E7"/>
    <w:rsid w:val="00D20147"/>
    <w:rsid w:val="00D35746"/>
    <w:rsid w:val="00D70F28"/>
    <w:rsid w:val="00D87574"/>
    <w:rsid w:val="00D965A5"/>
    <w:rsid w:val="00DA69D2"/>
    <w:rsid w:val="00DC1779"/>
    <w:rsid w:val="00DC6766"/>
    <w:rsid w:val="00E15445"/>
    <w:rsid w:val="00E4589F"/>
    <w:rsid w:val="00E523D9"/>
    <w:rsid w:val="00E60B1D"/>
    <w:rsid w:val="00E62BA1"/>
    <w:rsid w:val="00E81F33"/>
    <w:rsid w:val="00EA2592"/>
    <w:rsid w:val="00EB1823"/>
    <w:rsid w:val="00F027B9"/>
    <w:rsid w:val="00F33FC6"/>
    <w:rsid w:val="00F52C07"/>
    <w:rsid w:val="00F777F8"/>
    <w:rsid w:val="00F831B7"/>
    <w:rsid w:val="00F875F0"/>
    <w:rsid w:val="00F9404D"/>
    <w:rsid w:val="00FC61B2"/>
    <w:rsid w:val="00FE7E15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5853"/>
  <w15:chartTrackingRefBased/>
  <w15:docId w15:val="{A50FBAC3-7303-4F02-9E4F-75E9C816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13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EE8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760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8,5 pt"/>
    <w:basedOn w:val="Teksttreci2"/>
    <w:uiPriority w:val="22"/>
    <w:qFormat/>
    <w:rsid w:val="00B0760D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760D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594EC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val="pl-PL"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4B17E2"/>
    <w:rPr>
      <w:b/>
    </w:rPr>
  </w:style>
  <w:style w:type="paragraph" w:customStyle="1" w:styleId="Tekstpodstawowy21">
    <w:name w:val="Tekst podstawowy 21"/>
    <w:basedOn w:val="Normalny"/>
    <w:qFormat/>
    <w:rsid w:val="00035634"/>
    <w:pPr>
      <w:suppressAutoHyphens/>
      <w:spacing w:after="120" w:line="480" w:lineRule="auto"/>
    </w:pPr>
    <w:rPr>
      <w:rFonts w:ascii="Arial" w:eastAsia="Times New Roman" w:hAnsi="Arial" w:cs="Times New Roman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44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BB8"/>
  </w:style>
  <w:style w:type="paragraph" w:styleId="Stopka">
    <w:name w:val="footer"/>
    <w:basedOn w:val="Normalny"/>
    <w:link w:val="StopkaZnak"/>
    <w:uiPriority w:val="99"/>
    <w:unhideWhenUsed/>
    <w:rsid w:val="0044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BB8"/>
  </w:style>
  <w:style w:type="character" w:customStyle="1" w:styleId="Nagwek2Znak">
    <w:name w:val="Nagłówek 2 Znak"/>
    <w:basedOn w:val="Domylnaczcionkaakapitu"/>
    <w:link w:val="Nagwek2"/>
    <w:uiPriority w:val="9"/>
    <w:rsid w:val="00313D15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38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E81F33"/>
    <w:rPr>
      <w:color w:val="0563C1" w:themeColor="hyperlink"/>
      <w:u w:val="single"/>
    </w:rPr>
  </w:style>
  <w:style w:type="paragraph" w:styleId="Adreszwrotnynakopercie">
    <w:name w:val="envelope return"/>
    <w:basedOn w:val="Normalny"/>
    <w:semiHidden/>
    <w:unhideWhenUsed/>
    <w:rsid w:val="00E81F3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/strefa-klienta/katalog-spraw/profil-urzedu/5d2jen59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0809-D3F1-4D25-8ABA-1E3E86C8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Szwarczewska</dc:creator>
  <cp:keywords/>
  <dc:description/>
  <cp:lastModifiedBy>Grzegorz Pakulski</cp:lastModifiedBy>
  <cp:revision>21</cp:revision>
  <cp:lastPrinted>2021-10-11T07:31:00Z</cp:lastPrinted>
  <dcterms:created xsi:type="dcterms:W3CDTF">2022-03-25T05:50:00Z</dcterms:created>
  <dcterms:modified xsi:type="dcterms:W3CDTF">2022-03-28T06:06:00Z</dcterms:modified>
</cp:coreProperties>
</file>