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6B62" w14:textId="23044B98" w:rsidR="00DB4842" w:rsidRDefault="0096730C" w:rsidP="00DB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</w:t>
      </w:r>
      <w:bookmarkStart w:id="0" w:name="_Hlk73102942"/>
      <w:r w:rsidR="00DB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</w:t>
      </w:r>
    </w:p>
    <w:p w14:paraId="76D4DA83" w14:textId="77777777" w:rsidR="00DB4842" w:rsidRDefault="00DB4842" w:rsidP="00DB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0E7BED" w14:textId="77777777" w:rsidR="008E6C23" w:rsidRDefault="008E6C23" w:rsidP="00DB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EA38D" w14:textId="1D928762" w:rsidR="0096730C" w:rsidRDefault="0096730C" w:rsidP="00DB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925A9" w:rsidRPr="00B925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POWIERZENIE ZASTĘPSTWA KIEROWNIKA APTEKI NA OKRES DŁUŻSZY NIŻ 30 DNI</w:t>
      </w:r>
    </w:p>
    <w:bookmarkEnd w:id="0"/>
    <w:p w14:paraId="65D51703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0B02C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358E8" w14:textId="77777777" w:rsidR="0096730C" w:rsidRDefault="0096730C" w:rsidP="0096730C">
      <w:pPr>
        <w:numPr>
          <w:ilvl w:val="0"/>
          <w:numId w:val="3"/>
        </w:numPr>
        <w:spacing w:after="0" w:line="256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APTEKI: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069CB7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6E98D" w14:textId="77777777" w:rsidR="0096730C" w:rsidRDefault="0096730C" w:rsidP="009673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32AB498" w14:textId="77777777" w:rsidR="0096730C" w:rsidRDefault="0096730C" w:rsidP="009673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85EF421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C83F59" w14:textId="19D402C0" w:rsidR="0096730C" w:rsidRDefault="0096730C" w:rsidP="0096730C">
      <w:pPr>
        <w:numPr>
          <w:ilvl w:val="0"/>
          <w:numId w:val="3"/>
        </w:numPr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OZNACZENIE P</w:t>
      </w:r>
      <w:r w:rsidR="00345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EDSIĘBIORCY PROWADZĄCEGO APTEKĘ:</w:t>
      </w:r>
    </w:p>
    <w:p w14:paraId="46331D5C" w14:textId="77777777" w:rsidR="0096730C" w:rsidRDefault="0096730C" w:rsidP="0096730C">
      <w:pPr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FA3F12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852578C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9F59709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013CE" w14:textId="77777777" w:rsidR="0096730C" w:rsidRDefault="0096730C" w:rsidP="0096730C">
      <w:pPr>
        <w:numPr>
          <w:ilvl w:val="0"/>
          <w:numId w:val="3"/>
        </w:numPr>
        <w:spacing w:after="160" w:line="256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KIEROWNIKA APTEKI:</w:t>
      </w:r>
    </w:p>
    <w:p w14:paraId="06F49005" w14:textId="77777777" w:rsidR="0096730C" w:rsidRDefault="0096730C" w:rsidP="0096730C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45BC8C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15F318E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FD079A" w14:textId="77777777" w:rsidR="0096730C" w:rsidRDefault="0096730C" w:rsidP="0096730C">
      <w:pPr>
        <w:numPr>
          <w:ilvl w:val="0"/>
          <w:numId w:val="3"/>
        </w:numPr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OSOBY ZASTĘPUJĄCEJ KIEROWNIKA APTEKI:</w:t>
      </w:r>
    </w:p>
    <w:p w14:paraId="551971D1" w14:textId="77777777" w:rsidR="0096730C" w:rsidRDefault="0096730C" w:rsidP="0096730C">
      <w:pPr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3034B8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CFB7CAC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pracy:</w:t>
      </w:r>
    </w:p>
    <w:p w14:paraId="2F1EF4A9" w14:textId="03C31DA5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19CBF66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Posiadana specjalizacja:</w:t>
      </w:r>
    </w:p>
    <w:p w14:paraId="05679B41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BBAF01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5A184" w14:textId="64AC7949" w:rsidR="0096730C" w:rsidRDefault="0096730C" w:rsidP="0096730C">
      <w:pPr>
        <w:numPr>
          <w:ilvl w:val="0"/>
          <w:numId w:val="3"/>
        </w:numPr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</w:t>
      </w:r>
      <w:r w:rsidR="00344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KTÓRY POWIERZONO ZASTĘPSTWO:</w:t>
      </w:r>
    </w:p>
    <w:p w14:paraId="15820B04" w14:textId="77777777" w:rsidR="0096730C" w:rsidRDefault="0096730C" w:rsidP="0096730C">
      <w:pPr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ED4590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1926621" w14:textId="77777777" w:rsidR="0096730C" w:rsidRDefault="0096730C" w:rsidP="00344929">
      <w:pPr>
        <w:numPr>
          <w:ilvl w:val="0"/>
          <w:numId w:val="3"/>
        </w:numPr>
        <w:spacing w:after="0" w:line="25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 I WYMIAR ZATRUDNIENIA FARMACEUTY W TRAKCIE WYPEŁNIANIA OBOWIĄZKÓW POWIERZONEGO MU ZASTĘPSTWA:</w:t>
      </w:r>
    </w:p>
    <w:p w14:paraId="6864B808" w14:textId="77777777" w:rsidR="0096730C" w:rsidRDefault="0096730C" w:rsidP="00344929">
      <w:pPr>
        <w:spacing w:after="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F50603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4F4971B" w14:textId="77777777" w:rsidR="0096730C" w:rsidRDefault="0096730C" w:rsidP="00967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CEE42F8" w14:textId="77777777" w:rsidR="006C60D7" w:rsidRDefault="00344929" w:rsidP="00344929">
      <w:pPr>
        <w:spacing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56559D95" w14:textId="6BDB7396" w:rsidR="0096730C" w:rsidRDefault="0096730C" w:rsidP="00344929">
      <w:pPr>
        <w:spacing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7. </w:t>
      </w:r>
      <w:r w:rsidR="00344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PRZYCZYNA POWIERZENIA ZASTĘPSTWA (odpowiednie podkreślić)</w:t>
      </w:r>
    </w:p>
    <w:p w14:paraId="2D8B2E81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urlop macierzyński i wychowawczy</w:t>
      </w:r>
    </w:p>
    <w:p w14:paraId="4F83C861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urlop bezpłatny</w:t>
      </w:r>
    </w:p>
    <w:p w14:paraId="0DAB0FF3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choroba</w:t>
      </w:r>
    </w:p>
    <w:p w14:paraId="768FA787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przyczyny  (jakie?)</w:t>
      </w:r>
    </w:p>
    <w:p w14:paraId="001AE679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87053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5C9D4C2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3C59A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4F0AECF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F43CB" w14:textId="77777777" w:rsidR="0096730C" w:rsidRDefault="0096730C" w:rsidP="0096730C">
      <w:pPr>
        <w:pStyle w:val="Akapitzlist"/>
        <w:numPr>
          <w:ilvl w:val="0"/>
          <w:numId w:val="4"/>
        </w:numPr>
        <w:spacing w:after="160" w:line="256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OŚWIADZENIE O WYRAŻENIU ZGODY NA OBJĘCIE ZASTĘPSTWA:</w:t>
      </w:r>
    </w:p>
    <w:p w14:paraId="5788A1AE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F6F5F" w14:textId="261DEC13" w:rsidR="0096730C" w:rsidRDefault="0096730C" w:rsidP="009673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Wyrażam zgodę na objęcie zastępstwa kierownika apteki</w:t>
      </w:r>
      <w:r w:rsidR="001A64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wymienio</w:t>
      </w:r>
      <w:r w:rsid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ej w </w:t>
      </w:r>
      <w:r w:rsid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.1 oraz oświadczam, że spełniam wymagania ustawowe określone w art.88 ust.2</w:t>
      </w:r>
      <w:r w:rsid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</w:t>
      </w:r>
      <w:r w:rsidR="0034537D" w:rsidRP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staw</w:t>
      </w:r>
      <w:r w:rsid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</w:t>
      </w:r>
      <w:r w:rsidR="0034537D" w:rsidRP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6 września 2001 r. Prawo farmaceutyczne (</w:t>
      </w:r>
      <w:proofErr w:type="spellStart"/>
      <w:r w:rsidR="0034537D" w:rsidRP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="0034537D" w:rsidRP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Dz. U. z 202</w:t>
      </w:r>
      <w:r w:rsidR="005550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34537D" w:rsidRP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5550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686</w:t>
      </w:r>
      <w:r w:rsidR="0034537D" w:rsidRPr="003453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dla osoby pełniącej funkcję kierownika apteki</w:t>
      </w:r>
    </w:p>
    <w:p w14:paraId="78505D36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E14C852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miejscowość i data ………………………….…………………….                 </w:t>
      </w:r>
    </w:p>
    <w:p w14:paraId="3E55B440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8F0D982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1" w:name="_Hlk73103193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farmaceuty  zastępującego kierownika apteki </w:t>
      </w:r>
    </w:p>
    <w:bookmarkEnd w:id="1"/>
    <w:p w14:paraId="4AD53D66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1A13E8E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……………………………………………………….…</w:t>
      </w:r>
    </w:p>
    <w:p w14:paraId="51E9B8E2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E669424" w14:textId="70B2825B" w:rsidR="0096730C" w:rsidRPr="005D1B56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farmaceuty powierzającego zastępstwo kierowania apteką </w:t>
      </w:r>
      <w:r w:rsidR="005D1B5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*</w:t>
      </w:r>
    </w:p>
    <w:p w14:paraId="104DDAFC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5D6A7FA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………………………………...………..</w:t>
      </w:r>
    </w:p>
    <w:p w14:paraId="66F6DEA9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9D90782" w14:textId="77777777" w:rsidR="0042727F" w:rsidRPr="0042727F" w:rsidRDefault="0042727F" w:rsidP="004272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72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….................................................</w:t>
      </w:r>
    </w:p>
    <w:p w14:paraId="6601C83D" w14:textId="484DB494" w:rsidR="0042727F" w:rsidRPr="0042727F" w:rsidRDefault="0042727F" w:rsidP="004272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72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 i czytelny podpis przedsiębiorcy</w:t>
      </w:r>
    </w:p>
    <w:p w14:paraId="27C8E61E" w14:textId="77777777" w:rsid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30D5E0" w14:textId="13A082AA" w:rsidR="0096730C" w:rsidRPr="00BC13E6" w:rsidRDefault="005D1B56" w:rsidP="0096730C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BC13E6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*nie dotyczy- </w:t>
      </w:r>
      <w:r w:rsidRPr="00BC13E6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jeżeli nieobecność kierownika apteki wynika z przyczyn uniemożliwiających złożenie podpisu.</w:t>
      </w:r>
    </w:p>
    <w:p w14:paraId="08A265FB" w14:textId="77777777" w:rsidR="00BC13E6" w:rsidRPr="005D1B56" w:rsidRDefault="00BC13E6" w:rsidP="009673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</w:p>
    <w:p w14:paraId="4BCE1AFA" w14:textId="77777777" w:rsidR="0096730C" w:rsidRDefault="0096730C" w:rsidP="00427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Przygotowano na podstawie: </w:t>
      </w:r>
    </w:p>
    <w:p w14:paraId="3F09DD1D" w14:textId="57DF427C" w:rsidR="0042727F" w:rsidRPr="0042727F" w:rsidRDefault="0042727F" w:rsidP="0042727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72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4272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Ministra Zdrowia z dnia 27 października 2022 r. w sprawie podstawowych warunków prowadzenia apteki (</w:t>
      </w:r>
      <w:proofErr w:type="spellStart"/>
      <w:r w:rsidRPr="004272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Pr="004272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Dz. U. z 2024 r. poz. 154).</w:t>
      </w:r>
    </w:p>
    <w:p w14:paraId="534C36E1" w14:textId="77777777" w:rsidR="001A64C8" w:rsidRDefault="001A64C8" w:rsidP="0096730C"/>
    <w:p w14:paraId="6413F7C5" w14:textId="77777777" w:rsidR="00B925A9" w:rsidRPr="00DB4842" w:rsidRDefault="00B925A9" w:rsidP="00B9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B4842">
        <w:rPr>
          <w:rFonts w:ascii="Times New Roman" w:eastAsia="Times New Roman" w:hAnsi="Times New Roman" w:cs="Times New Roman"/>
          <w:b/>
          <w:u w:val="single"/>
          <w:lang w:eastAsia="pl-PL"/>
        </w:rPr>
        <w:t>WYKAZ DOKUMENTÓW WYMAGANYCH DO POWIERZENIA ZASTĘPSTWA KIEROWNIKA APTEKI NA OKRES DŁUŻSZY NIŻ 30 DNI</w:t>
      </w:r>
    </w:p>
    <w:p w14:paraId="6D152A70" w14:textId="77777777" w:rsidR="00B925A9" w:rsidRPr="00DB4842" w:rsidRDefault="00B925A9" w:rsidP="00B92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6009FDC7" w14:textId="77777777" w:rsidR="00B925A9" w:rsidRPr="00DB4842" w:rsidRDefault="00B925A9" w:rsidP="00B92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A599521" w14:textId="12E9902D" w:rsidR="00B925A9" w:rsidRPr="00DB4842" w:rsidRDefault="00B925A9" w:rsidP="00B925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kopia dyplomu ukończenia studió</w:t>
      </w:r>
      <w:r w:rsid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59BB0B06" w14:textId="43E81276" w:rsidR="00B925A9" w:rsidRPr="00DB4842" w:rsidRDefault="00B925A9" w:rsidP="00B925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kopia prawa wykonywania zawodu,</w:t>
      </w:r>
    </w:p>
    <w:p w14:paraId="77A2BEB7" w14:textId="172CC4CC" w:rsidR="00B925A9" w:rsidRPr="00DB4842" w:rsidRDefault="00B925A9" w:rsidP="00B925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dyplom specjalizacji z zakresu farmacji aptecznej, klinicznej lub farmakologii</w:t>
      </w:r>
      <w:r w:rsidR="00BB37CD"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jeżeli kandydat posiada</w:t>
      </w:r>
      <w:r w:rsidR="007D55EF"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240E2E4" w14:textId="792957E8" w:rsidR="007D55EF" w:rsidRPr="00DB4842" w:rsidRDefault="00B925A9" w:rsidP="00B925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4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oryginał zgłoszenia powierzeni</w:t>
      </w:r>
      <w:r w:rsidR="004960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Pr="00DB4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zastępstwa kierownika apteki na okres dłuższy niż 30 dni,</w:t>
      </w:r>
    </w:p>
    <w:p w14:paraId="2CF31445" w14:textId="321758AB" w:rsidR="00B925A9" w:rsidRPr="00DB4842" w:rsidRDefault="00B925A9" w:rsidP="00B925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B4842">
        <w:rPr>
          <w:rFonts w:ascii="Times New Roman" w:eastAsia="Calibri" w:hAnsi="Times New Roman" w:cs="Times New Roman"/>
          <w:sz w:val="24"/>
          <w:szCs w:val="24"/>
        </w:rPr>
        <w:lastRenderedPageBreak/>
        <w:t>informacje o spełnieniu przez osobę</w:t>
      </w:r>
      <w:r w:rsidR="00BB37CD" w:rsidRPr="00DB4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42">
        <w:rPr>
          <w:rFonts w:ascii="Times New Roman" w:eastAsia="Calibri" w:hAnsi="Times New Roman" w:cs="Times New Roman"/>
          <w:sz w:val="24"/>
          <w:szCs w:val="24"/>
        </w:rPr>
        <w:t>–</w:t>
      </w:r>
      <w:r w:rsidR="00BB37CD" w:rsidRPr="00DB48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37CD" w:rsidRPr="00DB4842">
        <w:rPr>
          <w:rFonts w:ascii="Times New Roman" w:eastAsia="Calibri" w:hAnsi="Times New Roman" w:cs="Times New Roman"/>
          <w:iCs/>
          <w:sz w:val="24"/>
          <w:szCs w:val="24"/>
        </w:rPr>
        <w:t>farmaceut</w:t>
      </w:r>
      <w:r w:rsidR="007D55EF" w:rsidRPr="00DB4842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="00DB4842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r w:rsidR="00BB37CD" w:rsidRPr="00DB4842">
        <w:rPr>
          <w:rFonts w:ascii="Times New Roman" w:eastAsia="Calibri" w:hAnsi="Times New Roman" w:cs="Times New Roman"/>
          <w:iCs/>
          <w:sz w:val="24"/>
          <w:szCs w:val="24"/>
        </w:rPr>
        <w:t xml:space="preserve"> zastępującego kierownika apteki </w:t>
      </w:r>
      <w:r w:rsidRPr="00DB4842">
        <w:rPr>
          <w:rFonts w:ascii="Times New Roman" w:eastAsia="Calibri" w:hAnsi="Times New Roman" w:cs="Times New Roman"/>
          <w:iCs/>
          <w:sz w:val="24"/>
          <w:szCs w:val="24"/>
        </w:rPr>
        <w:t>wymagań</w:t>
      </w:r>
      <w:r w:rsidR="007D55EF"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55EF" w:rsidRPr="00DB4842">
        <w:rPr>
          <w:rFonts w:ascii="Times New Roman" w:eastAsia="Calibri" w:hAnsi="Times New Roman" w:cs="Times New Roman"/>
          <w:iCs/>
          <w:sz w:val="24"/>
          <w:szCs w:val="24"/>
        </w:rPr>
        <w:t>zgodnie z art. 88 ust. 2 ustawy z dnia 6 września 2001 r. - Prawo farmaceutyczne</w:t>
      </w:r>
      <w:r w:rsidRPr="00DB4842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6436BB15" w14:textId="77777777" w:rsidR="00B925A9" w:rsidRPr="00DB4842" w:rsidRDefault="00B925A9" w:rsidP="00B925A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6599D8" w14:textId="3C790A41" w:rsidR="00B925A9" w:rsidRPr="00DB4842" w:rsidRDefault="00B925A9" w:rsidP="007D55EF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tytuł specjalisty w dziedzinie farmacji aptecznej, klinicznej lub farmakologii oraz co najmniej dwuletni staż pracy w aptece ogólnodostępnej w pełnym wymiarze czasu pracy, albo posiada co najmniej pięcioletni staż pracy w aptece ogólnodostępnej w pełnym wymiarze czasu pracy</w:t>
      </w:r>
      <w:r w:rsidR="00931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1685" w:rsidRPr="00931685">
        <w:rPr>
          <w:rFonts w:ascii="Times New Roman" w:eastAsia="Times New Roman" w:hAnsi="Times New Roman" w:cs="Times New Roman"/>
          <w:sz w:val="24"/>
          <w:szCs w:val="24"/>
          <w:lang w:eastAsia="ar-SA"/>
        </w:rPr>
        <w:t>(np. świadectwa pracy)</w:t>
      </w: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5CBB5EF" w14:textId="77777777" w:rsidR="00B925A9" w:rsidRPr="00DB4842" w:rsidRDefault="00B925A9" w:rsidP="007D55EF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wypełnia obowiązek ustawicznego rozwoju zawodowego;</w:t>
      </w:r>
    </w:p>
    <w:p w14:paraId="130F49B9" w14:textId="77777777" w:rsidR="00B925A9" w:rsidRPr="00DB4842" w:rsidRDefault="00B925A9" w:rsidP="007D55EF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wypełnia obowiązki członka samorządu zawodu farmaceuty;</w:t>
      </w:r>
    </w:p>
    <w:p w14:paraId="4C8C0504" w14:textId="77777777" w:rsidR="00B925A9" w:rsidRPr="00DB4842" w:rsidRDefault="00B925A9" w:rsidP="007D55EF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42">
        <w:rPr>
          <w:rFonts w:ascii="Times New Roman" w:eastAsia="Times New Roman" w:hAnsi="Times New Roman" w:cs="Times New Roman"/>
          <w:sz w:val="24"/>
          <w:szCs w:val="24"/>
          <w:lang w:eastAsia="ar-SA"/>
        </w:rPr>
        <w:t>daje rękojmię należytego prowadzenia apteki.</w:t>
      </w:r>
    </w:p>
    <w:p w14:paraId="32A936E2" w14:textId="77777777" w:rsidR="00B925A9" w:rsidRPr="00DB4842" w:rsidRDefault="00B925A9" w:rsidP="00B92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4A3D4D" w14:textId="77777777" w:rsidR="007D55EF" w:rsidRPr="00DB4842" w:rsidRDefault="007D55EF" w:rsidP="00B925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0AB3A12" w14:textId="6A8ED33A" w:rsidR="00B925A9" w:rsidRPr="00DB4842" w:rsidRDefault="00B925A9" w:rsidP="00B925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B4842">
        <w:rPr>
          <w:rFonts w:ascii="Times New Roman" w:eastAsia="Times New Roman" w:hAnsi="Times New Roman" w:cs="Times New Roman"/>
          <w:lang w:eastAsia="ar-SA"/>
        </w:rPr>
        <w:t>***</w:t>
      </w:r>
    </w:p>
    <w:p w14:paraId="63DF8054" w14:textId="77777777" w:rsidR="00B925A9" w:rsidRPr="00DB4842" w:rsidRDefault="00B925A9" w:rsidP="00B925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C5CB2DA" w14:textId="1FF7D3C1" w:rsidR="007D55EF" w:rsidRPr="00DB4842" w:rsidRDefault="007D55EF" w:rsidP="007D55EF">
      <w:pPr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B48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N</w:t>
      </w:r>
      <w:r w:rsidRPr="00DB48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ależy złożyć kopie dokumentów zgodnie z art.  76a §  2</w:t>
      </w:r>
      <w:r w:rsidRPr="00DB48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B48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Ustawy z dnia 14 czerwca 1960 r. Kodeks postępowania administracyjnego </w:t>
      </w:r>
      <w:bookmarkStart w:id="2" w:name="_Hlk72842764"/>
      <w:r w:rsidR="004124FB" w:rsidRPr="004124F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(t.</w:t>
      </w:r>
      <w:r w:rsidR="004124F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</w:t>
      </w:r>
      <w:r w:rsidR="004124FB" w:rsidRPr="004124F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j. Dz. U. z 2024 r. poz. 572)</w:t>
      </w:r>
      <w:r w:rsidR="004124F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</w:t>
      </w:r>
      <w:r w:rsidRPr="00DB48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„Zamiast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podatkowym.”</w:t>
      </w:r>
    </w:p>
    <w:bookmarkEnd w:id="2"/>
    <w:p w14:paraId="5B461961" w14:textId="77777777" w:rsidR="007D55EF" w:rsidRPr="00DB4842" w:rsidRDefault="007D55EF" w:rsidP="007D55EF">
      <w:pPr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14:paraId="3CD98EB8" w14:textId="0144F2F4" w:rsidR="00B925A9" w:rsidRPr="00DB4842" w:rsidRDefault="00B925A9" w:rsidP="0096730C">
      <w:pPr>
        <w:rPr>
          <w:rFonts w:ascii="Times New Roman" w:hAnsi="Times New Roman" w:cs="Times New Roman"/>
        </w:rPr>
      </w:pPr>
    </w:p>
    <w:p w14:paraId="4D292067" w14:textId="77777777" w:rsidR="00B925A9" w:rsidRPr="00DB4842" w:rsidRDefault="00B925A9" w:rsidP="0096730C">
      <w:pPr>
        <w:rPr>
          <w:rFonts w:ascii="Times New Roman" w:hAnsi="Times New Roman" w:cs="Times New Roman"/>
        </w:rPr>
      </w:pPr>
    </w:p>
    <w:sectPr w:rsidR="00B925A9" w:rsidRPr="00DB4842" w:rsidSect="0047295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BE5"/>
    <w:multiLevelType w:val="hybridMultilevel"/>
    <w:tmpl w:val="F6B29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B0585"/>
    <w:multiLevelType w:val="hybridMultilevel"/>
    <w:tmpl w:val="B2F86E6E"/>
    <w:lvl w:ilvl="0" w:tplc="D8A24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659C"/>
    <w:multiLevelType w:val="hybridMultilevel"/>
    <w:tmpl w:val="CA941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036"/>
    <w:multiLevelType w:val="hybridMultilevel"/>
    <w:tmpl w:val="3F8C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C2017"/>
    <w:multiLevelType w:val="hybridMultilevel"/>
    <w:tmpl w:val="9E0C9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1DE2"/>
    <w:multiLevelType w:val="hybridMultilevel"/>
    <w:tmpl w:val="CAEC5BCC"/>
    <w:lvl w:ilvl="0" w:tplc="5F12C85A">
      <w:start w:val="8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C12F6"/>
    <w:multiLevelType w:val="hybridMultilevel"/>
    <w:tmpl w:val="591857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6810951">
    <w:abstractNumId w:val="4"/>
  </w:num>
  <w:num w:numId="2" w16cid:durableId="683214077">
    <w:abstractNumId w:val="1"/>
  </w:num>
  <w:num w:numId="3" w16cid:durableId="1827890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53665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2682358">
    <w:abstractNumId w:val="4"/>
  </w:num>
  <w:num w:numId="6" w16cid:durableId="2082755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716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471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1681945">
    <w:abstractNumId w:val="0"/>
  </w:num>
  <w:num w:numId="10" w16cid:durableId="412288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A2"/>
    <w:rsid w:val="001A64C8"/>
    <w:rsid w:val="00344929"/>
    <w:rsid w:val="0034537D"/>
    <w:rsid w:val="003B3D12"/>
    <w:rsid w:val="004124FB"/>
    <w:rsid w:val="0042727F"/>
    <w:rsid w:val="00472957"/>
    <w:rsid w:val="004960AE"/>
    <w:rsid w:val="0055500B"/>
    <w:rsid w:val="005D1B56"/>
    <w:rsid w:val="005D3A3E"/>
    <w:rsid w:val="006B13E8"/>
    <w:rsid w:val="006C3BD5"/>
    <w:rsid w:val="006C60D7"/>
    <w:rsid w:val="006D5171"/>
    <w:rsid w:val="007B48A2"/>
    <w:rsid w:val="007D55EF"/>
    <w:rsid w:val="007E24AB"/>
    <w:rsid w:val="007F4FB4"/>
    <w:rsid w:val="008E6C23"/>
    <w:rsid w:val="009133EC"/>
    <w:rsid w:val="00931685"/>
    <w:rsid w:val="0096730C"/>
    <w:rsid w:val="00B925A9"/>
    <w:rsid w:val="00BB37CD"/>
    <w:rsid w:val="00BC13E6"/>
    <w:rsid w:val="00DB4842"/>
    <w:rsid w:val="00DE35B7"/>
    <w:rsid w:val="00E17609"/>
    <w:rsid w:val="00ED7BA4"/>
    <w:rsid w:val="00F1781E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9DB6"/>
  <w15:docId w15:val="{8609F65C-F493-44C6-A4C8-730698C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3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Katarzyna Wysocka | WIF</cp:lastModifiedBy>
  <cp:revision>4</cp:revision>
  <dcterms:created xsi:type="dcterms:W3CDTF">2024-04-05T08:35:00Z</dcterms:created>
  <dcterms:modified xsi:type="dcterms:W3CDTF">2024-05-21T10:28:00Z</dcterms:modified>
</cp:coreProperties>
</file>