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D2" w:rsidRPr="00EF3DC0" w:rsidRDefault="00882B77" w:rsidP="00EF3DC0">
      <w:pPr>
        <w:pStyle w:val="NormalnyWeb"/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Wybór oferty na wykonywanie obowiązków związanych z realizacją zadań Pełnomocnika ds. Ochrony Informacji Niejawnych dla Wojewódzkiego Inspektoratu Farmaceutycznego w Poznaniu.</w:t>
      </w:r>
    </w:p>
    <w:p w:rsidR="00FE0BD2" w:rsidRPr="00454E86" w:rsidRDefault="00FE0BD2" w:rsidP="00EF3DC0">
      <w:pPr>
        <w:pStyle w:val="NormalnyWeb"/>
        <w:spacing w:line="360" w:lineRule="auto"/>
        <w:jc w:val="center"/>
        <w:rPr>
          <w:color w:val="000000"/>
        </w:rPr>
      </w:pPr>
      <w:r w:rsidRPr="00454E86">
        <w:rPr>
          <w:color w:val="000000"/>
        </w:rPr>
        <w:t>W wyniku przep</w:t>
      </w:r>
      <w:r w:rsidR="007A6550">
        <w:rPr>
          <w:color w:val="000000"/>
        </w:rPr>
        <w:t>rowadzonej analizy ofert Pracownik ds. zamówień publicznych</w:t>
      </w:r>
      <w:r w:rsidRPr="00454E86">
        <w:rPr>
          <w:color w:val="000000"/>
        </w:rPr>
        <w:t xml:space="preserve"> WIF</w:t>
      </w:r>
      <w:r w:rsidR="007A6550">
        <w:rPr>
          <w:color w:val="000000"/>
        </w:rPr>
        <w:t xml:space="preserve"> postanowił</w:t>
      </w:r>
      <w:r w:rsidR="00CC490D">
        <w:rPr>
          <w:color w:val="000000"/>
        </w:rPr>
        <w:t xml:space="preserve"> wybrać ofertę nr 1 </w:t>
      </w:r>
      <w:r w:rsidRPr="00454E86">
        <w:rPr>
          <w:color w:val="000000"/>
        </w:rPr>
        <w:t>złożoną przez:</w:t>
      </w:r>
    </w:p>
    <w:p w:rsidR="00EF3DC0" w:rsidRDefault="00CC490D" w:rsidP="00CC490D">
      <w:pPr>
        <w:pStyle w:val="NormalnyWeb"/>
        <w:spacing w:line="360" w:lineRule="auto"/>
        <w:jc w:val="center"/>
        <w:rPr>
          <w:b/>
        </w:rPr>
      </w:pPr>
      <w:r>
        <w:rPr>
          <w:b/>
        </w:rPr>
        <w:t>MA</w:t>
      </w:r>
      <w:r w:rsidR="008E57AA">
        <w:rPr>
          <w:b/>
        </w:rPr>
        <w:t>RK DATA PROTECTION MAREK CZECHOWSKI</w:t>
      </w:r>
    </w:p>
    <w:p w:rsidR="008E57AA" w:rsidRPr="00CC490D" w:rsidRDefault="008E57AA" w:rsidP="00CC490D">
      <w:pPr>
        <w:pStyle w:val="NormalnyWeb"/>
        <w:spacing w:line="360" w:lineRule="auto"/>
        <w:jc w:val="center"/>
        <w:rPr>
          <w:b/>
        </w:rPr>
      </w:pPr>
      <w:r>
        <w:rPr>
          <w:b/>
        </w:rPr>
        <w:t>Ul. Magnoliowa 9, 83-031 Kleszczewko</w:t>
      </w:r>
      <w:bookmarkStart w:id="0" w:name="_GoBack"/>
      <w:bookmarkEnd w:id="0"/>
    </w:p>
    <w:p w:rsidR="00EF3DC0" w:rsidRPr="00EF3DC0" w:rsidRDefault="00CC490D" w:rsidP="00EF3DC0">
      <w:pPr>
        <w:pStyle w:val="NormalnyWeb"/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na wykonywanie obowiązków związanych z realizacją zadań Pełnomocnika ds. Ochrony Informacji Niejawnych dla Wojewódzkiego Inspektoratu Farmaceutycznego w Poznaniu.</w:t>
      </w:r>
    </w:p>
    <w:p w:rsidR="00D556E7" w:rsidRPr="00454E86" w:rsidRDefault="00D556E7" w:rsidP="00EF3DC0">
      <w:pPr>
        <w:pStyle w:val="NormalnyWeb"/>
      </w:pPr>
    </w:p>
    <w:sectPr w:rsidR="00D556E7" w:rsidRPr="0045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31"/>
    <w:rsid w:val="00454E86"/>
    <w:rsid w:val="005B1857"/>
    <w:rsid w:val="00645431"/>
    <w:rsid w:val="007A6550"/>
    <w:rsid w:val="00882B77"/>
    <w:rsid w:val="008E57AA"/>
    <w:rsid w:val="0093344F"/>
    <w:rsid w:val="00CC490D"/>
    <w:rsid w:val="00D556E7"/>
    <w:rsid w:val="00EF3DC0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4CCC6-2D6E-42C8-8526-2F4A16C3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Walczak</dc:creator>
  <cp:keywords/>
  <dc:description/>
  <cp:lastModifiedBy>Izabella Walczak</cp:lastModifiedBy>
  <cp:revision>2</cp:revision>
  <dcterms:created xsi:type="dcterms:W3CDTF">2025-07-29T08:09:00Z</dcterms:created>
  <dcterms:modified xsi:type="dcterms:W3CDTF">2025-07-29T08:09:00Z</dcterms:modified>
</cp:coreProperties>
</file>